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49" w:rsidRDefault="00832149" w:rsidP="009801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2149" w:rsidRPr="009672FE" w:rsidRDefault="00832149" w:rsidP="00DB270A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832149" w:rsidRPr="009672FE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72FE">
        <w:rPr>
          <w:rFonts w:ascii="Arial" w:hAnsi="Arial" w:cs="Arial"/>
          <w:b/>
          <w:sz w:val="24"/>
          <w:szCs w:val="24"/>
        </w:rPr>
        <w:t>СОВЕТ ДЕПУТАТОВ</w:t>
      </w:r>
    </w:p>
    <w:p w:rsidR="00832149" w:rsidRPr="009672FE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72FE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832149" w:rsidRPr="009672FE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72FE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32149" w:rsidRPr="009672FE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672FE">
        <w:rPr>
          <w:rFonts w:ascii="Arial" w:hAnsi="Arial" w:cs="Arial"/>
          <w:b/>
          <w:sz w:val="24"/>
          <w:szCs w:val="24"/>
        </w:rPr>
        <w:t>пятого</w:t>
      </w:r>
      <w:proofErr w:type="gramEnd"/>
      <w:r w:rsidRPr="009672FE">
        <w:rPr>
          <w:rFonts w:ascii="Arial" w:hAnsi="Arial" w:cs="Arial"/>
          <w:b/>
          <w:sz w:val="24"/>
          <w:szCs w:val="24"/>
        </w:rPr>
        <w:t xml:space="preserve"> созыва</w:t>
      </w:r>
    </w:p>
    <w:p w:rsidR="00832149" w:rsidRPr="009672FE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32149" w:rsidRPr="009672FE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32149" w:rsidRPr="009672FE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672FE">
        <w:rPr>
          <w:rFonts w:ascii="Arial" w:hAnsi="Arial" w:cs="Arial"/>
          <w:b/>
          <w:sz w:val="24"/>
          <w:szCs w:val="24"/>
        </w:rPr>
        <w:t>РЕШЕНИЕ</w:t>
      </w:r>
    </w:p>
    <w:p w:rsidR="00832149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четвертой  сессии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832149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32149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411A8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.03. 2016                                                                                 №</w:t>
      </w:r>
      <w:r w:rsidR="006411A8">
        <w:rPr>
          <w:rFonts w:ascii="Arial" w:hAnsi="Arial" w:cs="Arial"/>
          <w:sz w:val="24"/>
          <w:szCs w:val="24"/>
        </w:rPr>
        <w:t>1</w:t>
      </w:r>
    </w:p>
    <w:p w:rsidR="00832149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с.Усть-Ламенка</w:t>
      </w:r>
      <w:proofErr w:type="spellEnd"/>
    </w:p>
    <w:p w:rsidR="00832149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32149" w:rsidRDefault="00832149" w:rsidP="00AD5B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</w:t>
      </w: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в соответствие требованиями Федерального закона от 06.10.2003 №131-ФЗ «Об общих  принципах организации местного самоуправления в Российской Федерации», руководствуясь </w:t>
      </w:r>
      <w:proofErr w:type="spellStart"/>
      <w:r>
        <w:rPr>
          <w:rFonts w:ascii="Arial" w:hAnsi="Arial" w:cs="Arial"/>
          <w:sz w:val="24"/>
          <w:szCs w:val="24"/>
        </w:rPr>
        <w:t>ст.ст</w:t>
      </w:r>
      <w:proofErr w:type="spellEnd"/>
      <w:r>
        <w:rPr>
          <w:rFonts w:ascii="Arial" w:hAnsi="Arial" w:cs="Arial"/>
          <w:sz w:val="24"/>
          <w:szCs w:val="24"/>
        </w:rPr>
        <w:t xml:space="preserve">. 35, 44  Федерального закона от 06.10.2003 №131-ФЗ «Об общих  принципах организации местного самоуправления в Российской Федерации», Федерального Закона от 03.11.2015 №303-ФЗ «О внесений изменений в отдельные законодательные акты Российской Федерации», Федерального закона от 28.11.2015 №357-ФЗ «О внесений изменений в отдельные законодательные акты Российской Федерации»,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области,</w:t>
      </w:r>
    </w:p>
    <w:p w:rsidR="00832149" w:rsidRDefault="00832149" w:rsidP="00DB27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832149" w:rsidRDefault="00832149" w:rsidP="002552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 учетом результато</w:t>
      </w:r>
      <w:r w:rsidR="00966B70">
        <w:rPr>
          <w:rFonts w:ascii="Arial" w:hAnsi="Arial" w:cs="Arial"/>
          <w:sz w:val="24"/>
          <w:szCs w:val="24"/>
        </w:rPr>
        <w:t>в публичных слушаний прошедших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5.02.2016г., внести в Устав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следующие изменения и дополнения: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 Статья 5. Вопросы местного значения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 пункт 21, исключить;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 пункт 24, исключить.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Статья 19. Полномочия Совета депутатов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 пункт 20, исключить;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Статья 21. Депутат Совета депутатов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1.3.1 пункт 4 дополнить подпунктом </w:t>
      </w:r>
      <w:proofErr w:type="gramStart"/>
      <w:r>
        <w:rPr>
          <w:rFonts w:ascii="Arial" w:hAnsi="Arial" w:cs="Arial"/>
          <w:sz w:val="24"/>
          <w:szCs w:val="24"/>
        </w:rPr>
        <w:t>4.1.,</w:t>
      </w:r>
      <w:proofErr w:type="gramEnd"/>
      <w:r>
        <w:rPr>
          <w:rFonts w:ascii="Arial" w:hAnsi="Arial" w:cs="Arial"/>
          <w:sz w:val="24"/>
          <w:szCs w:val="24"/>
        </w:rPr>
        <w:t xml:space="preserve">  следующего содержания: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«4.1. Полномочия депутата прекращаются досрочно, в случае несоблюдения им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96CB0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 подпункт 11 пункта 5, изложить в редакции: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«11) в случае несоблюдения ограничений, установленных Федеральным законом от 06.10.2003 №131-ФЗ «Об общих принципах организации местного самоуправления в Российской Федерации».»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1.3.3 подпункт 12 пункта 5, изложить в редакции: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«12) в иных случаях, установленных Федеральным законом от 06.10.2003 №131-ФЗ «Об общих принципах организации местного самоуправления в Российской Федерации» и иными федеральными законами».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1.4. Статья 27. Глава поселения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1.4.1. </w:t>
      </w:r>
      <w:proofErr w:type="gramStart"/>
      <w:r>
        <w:rPr>
          <w:rFonts w:ascii="Arial" w:hAnsi="Arial" w:cs="Arial"/>
          <w:sz w:val="24"/>
          <w:szCs w:val="24"/>
        </w:rPr>
        <w:t>Дополнить  пунктом</w:t>
      </w:r>
      <w:proofErr w:type="gramEnd"/>
      <w:r>
        <w:rPr>
          <w:rFonts w:ascii="Arial" w:hAnsi="Arial" w:cs="Arial"/>
          <w:sz w:val="24"/>
          <w:szCs w:val="24"/>
        </w:rPr>
        <w:t xml:space="preserve"> 10, следующего содержания: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«10.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1.4.2 подпункт 13 пункта 5, исключить.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Статья 28. Досрочное прекращение полномочий главы поселения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1.5.1 пункт 3 изложить в следующей редакции: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 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 Статья 32. Полномочия администрации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1.6.1. Пункт 15 изложить в следующей редакции: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1.6.2 пункт 20, исключить;</w:t>
      </w:r>
    </w:p>
    <w:p w:rsidR="00832149" w:rsidRDefault="00832149" w:rsidP="004922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1.6.3 пункт 30, исключить.</w:t>
      </w: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Представить настоящее решение в Главное управление Министерства юстиции Российской Федерации по Новосибирской области в порядке, установленном федеральными законами, для осуществления государственной регистрации.</w:t>
      </w: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данное решение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32149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832149" w:rsidRPr="008C0444" w:rsidRDefault="00832149" w:rsidP="00DB2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С.В.Перебейнос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832149" w:rsidRPr="001C5D94" w:rsidRDefault="00832149" w:rsidP="004A43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32149" w:rsidRPr="001C5D94" w:rsidSect="00BC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0F8"/>
    <w:rsid w:val="00010A1A"/>
    <w:rsid w:val="000221B5"/>
    <w:rsid w:val="0006122D"/>
    <w:rsid w:val="00117A59"/>
    <w:rsid w:val="00123338"/>
    <w:rsid w:val="001B0268"/>
    <w:rsid w:val="001C5D94"/>
    <w:rsid w:val="00255232"/>
    <w:rsid w:val="002845C9"/>
    <w:rsid w:val="002A6583"/>
    <w:rsid w:val="002B7C98"/>
    <w:rsid w:val="003D084F"/>
    <w:rsid w:val="003F5877"/>
    <w:rsid w:val="003F7757"/>
    <w:rsid w:val="0042490E"/>
    <w:rsid w:val="004840F8"/>
    <w:rsid w:val="00492228"/>
    <w:rsid w:val="00496CB0"/>
    <w:rsid w:val="004A438A"/>
    <w:rsid w:val="005A0211"/>
    <w:rsid w:val="006411A8"/>
    <w:rsid w:val="007051F2"/>
    <w:rsid w:val="0071769B"/>
    <w:rsid w:val="007D378F"/>
    <w:rsid w:val="00824952"/>
    <w:rsid w:val="008249BD"/>
    <w:rsid w:val="00832149"/>
    <w:rsid w:val="00855B30"/>
    <w:rsid w:val="00856530"/>
    <w:rsid w:val="00887015"/>
    <w:rsid w:val="008B023E"/>
    <w:rsid w:val="008C0444"/>
    <w:rsid w:val="008F33A0"/>
    <w:rsid w:val="00966B70"/>
    <w:rsid w:val="009672FE"/>
    <w:rsid w:val="00970704"/>
    <w:rsid w:val="009801F6"/>
    <w:rsid w:val="00987674"/>
    <w:rsid w:val="009B3145"/>
    <w:rsid w:val="009F782A"/>
    <w:rsid w:val="00A2222F"/>
    <w:rsid w:val="00A45042"/>
    <w:rsid w:val="00A5238E"/>
    <w:rsid w:val="00AC4525"/>
    <w:rsid w:val="00AD5B7B"/>
    <w:rsid w:val="00B65E89"/>
    <w:rsid w:val="00B70E39"/>
    <w:rsid w:val="00BC5F8D"/>
    <w:rsid w:val="00C422E3"/>
    <w:rsid w:val="00C70D1A"/>
    <w:rsid w:val="00CC75E4"/>
    <w:rsid w:val="00DB270A"/>
    <w:rsid w:val="00DD0BE3"/>
    <w:rsid w:val="00DF1D0D"/>
    <w:rsid w:val="00E0470D"/>
    <w:rsid w:val="00E22D63"/>
    <w:rsid w:val="00E30075"/>
    <w:rsid w:val="00F111DD"/>
    <w:rsid w:val="00F72130"/>
    <w:rsid w:val="00F93269"/>
    <w:rsid w:val="00FA59B6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0B9C54-1AED-4EE0-B9DA-190DAE92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dc:description/>
  <cp:lastModifiedBy>Admin</cp:lastModifiedBy>
  <cp:revision>8</cp:revision>
  <cp:lastPrinted>2015-12-02T04:52:00Z</cp:lastPrinted>
  <dcterms:created xsi:type="dcterms:W3CDTF">2016-03-09T05:51:00Z</dcterms:created>
  <dcterms:modified xsi:type="dcterms:W3CDTF">2016-04-06T07:49:00Z</dcterms:modified>
</cp:coreProperties>
</file>