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E8" w:rsidRPr="0072206C" w:rsidRDefault="008B46E8" w:rsidP="004241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СОВЕТ ДЕПУТАТОВ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пятого  созыва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РЕШЕНИЕ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(восьмая сессия)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72206C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</w:t>
      </w:r>
      <w:r w:rsidR="00C25770" w:rsidRPr="0072206C">
        <w:rPr>
          <w:rFonts w:ascii="Arial" w:hAnsi="Arial" w:cs="Arial"/>
          <w:sz w:val="24"/>
          <w:szCs w:val="24"/>
        </w:rPr>
        <w:t>.10</w:t>
      </w:r>
      <w:r w:rsidR="008B46E8" w:rsidRPr="0072206C">
        <w:rPr>
          <w:rFonts w:ascii="Arial" w:hAnsi="Arial" w:cs="Arial"/>
          <w:sz w:val="24"/>
          <w:szCs w:val="24"/>
        </w:rPr>
        <w:t>.2016                                                                                   №1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72206C">
        <w:rPr>
          <w:rFonts w:ascii="Arial" w:hAnsi="Arial" w:cs="Arial"/>
          <w:sz w:val="24"/>
          <w:szCs w:val="24"/>
        </w:rPr>
        <w:t>с</w:t>
      </w:r>
      <w:proofErr w:type="gramStart"/>
      <w:r w:rsidRPr="0072206C">
        <w:rPr>
          <w:rFonts w:ascii="Arial" w:hAnsi="Arial" w:cs="Arial"/>
          <w:sz w:val="24"/>
          <w:szCs w:val="24"/>
        </w:rPr>
        <w:t>.У</w:t>
      </w:r>
      <w:proofErr w:type="gramEnd"/>
      <w:r w:rsidRPr="0072206C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№6 «Об определении налоговых ставок, порядка и сроков уплаты земельного налога на 2016 год» с изменениями от 09.07.2016 №1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На основании Федерального закона от 06.09.2003 №131-ФЗ «Об общих принципах организации местного самоуправления в Российской Федерации», гл.31 НК Российской Федерации, Федерального закона  от 04.11..2014 №347-ФЗ «О внесении изменений в части первую  и  вторую Налогового кодекса Российской Федерации», руководствуясь Уставом муниципального образования 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СОВЕТ ДЕПУТАТОВ РЕШИЛ:</w:t>
      </w:r>
    </w:p>
    <w:p w:rsidR="008B46E8" w:rsidRPr="0072206C" w:rsidRDefault="008B46E8" w:rsidP="004241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1.Внести в решение Совета депутатов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№6 «Об определении налоговых ставок, порядка и сроков уплаты земельного налога на 2016 год» с изменениями от 09.07.2016 №1,</w:t>
      </w:r>
      <w:r w:rsidR="00C25770" w:rsidRPr="0072206C">
        <w:rPr>
          <w:rFonts w:ascii="Arial" w:hAnsi="Arial" w:cs="Arial"/>
          <w:sz w:val="24"/>
          <w:szCs w:val="24"/>
        </w:rPr>
        <w:t xml:space="preserve"> </w:t>
      </w:r>
      <w:r w:rsidRPr="0072206C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8B46E8" w:rsidRPr="0072206C" w:rsidRDefault="008B46E8" w:rsidP="004241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1.1</w:t>
      </w:r>
      <w:r w:rsidR="008636EC" w:rsidRPr="0072206C">
        <w:rPr>
          <w:rFonts w:ascii="Arial" w:hAnsi="Arial" w:cs="Arial"/>
          <w:sz w:val="24"/>
          <w:szCs w:val="24"/>
        </w:rPr>
        <w:t>.  П</w:t>
      </w:r>
      <w:r w:rsidR="00D469BE" w:rsidRPr="0072206C">
        <w:rPr>
          <w:rFonts w:ascii="Arial" w:hAnsi="Arial" w:cs="Arial"/>
          <w:sz w:val="24"/>
          <w:szCs w:val="24"/>
        </w:rPr>
        <w:t xml:space="preserve">риложение к решению </w:t>
      </w:r>
      <w:r w:rsidRPr="0072206C">
        <w:rPr>
          <w:rFonts w:ascii="Arial" w:hAnsi="Arial" w:cs="Arial"/>
          <w:sz w:val="24"/>
          <w:szCs w:val="24"/>
        </w:rPr>
        <w:t xml:space="preserve"> изложить в следующем виде:</w:t>
      </w:r>
    </w:p>
    <w:p w:rsidR="008636EC" w:rsidRPr="0072206C" w:rsidRDefault="00CA0F39" w:rsidP="007220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«</w:t>
      </w:r>
      <w:r w:rsidR="0072206C" w:rsidRPr="0072206C">
        <w:rPr>
          <w:rFonts w:ascii="Arial" w:hAnsi="Arial" w:cs="Arial"/>
          <w:sz w:val="24"/>
          <w:szCs w:val="24"/>
        </w:rPr>
        <w:t xml:space="preserve"> С</w:t>
      </w:r>
      <w:r w:rsidR="00C24D31" w:rsidRPr="0072206C">
        <w:rPr>
          <w:rFonts w:ascii="Arial" w:hAnsi="Arial" w:cs="Arial"/>
          <w:sz w:val="24"/>
          <w:szCs w:val="24"/>
        </w:rPr>
        <w:t>тавки земельного налога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72206C" w:rsidRPr="0072206C" w:rsidTr="0072206C">
        <w:tc>
          <w:tcPr>
            <w:tcW w:w="1101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6945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Категория земель и (или) разрешенного использования</w:t>
            </w:r>
            <w:r w:rsidR="00D7388F">
              <w:rPr>
                <w:rFonts w:ascii="Arial" w:hAnsi="Arial" w:cs="Arial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525" w:type="dxa"/>
          </w:tcPr>
          <w:p w:rsidR="0072206C" w:rsidRPr="0072206C" w:rsidRDefault="00D7388F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Налоговая ставка</w:t>
            </w:r>
          </w:p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( %)</w:t>
            </w:r>
          </w:p>
        </w:tc>
      </w:tr>
      <w:tr w:rsidR="0072206C" w:rsidRPr="0072206C" w:rsidTr="0072206C">
        <w:tc>
          <w:tcPr>
            <w:tcW w:w="1101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2206C" w:rsidRPr="0072206C" w:rsidRDefault="0072206C" w:rsidP="007220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</w:t>
            </w:r>
          </w:p>
        </w:tc>
        <w:tc>
          <w:tcPr>
            <w:tcW w:w="1525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2206C" w:rsidRPr="0072206C" w:rsidTr="0072206C">
        <w:tc>
          <w:tcPr>
            <w:tcW w:w="1101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2206C" w:rsidRPr="0072206C" w:rsidRDefault="0072206C" w:rsidP="007220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206C">
              <w:rPr>
                <w:rFonts w:ascii="Arial" w:hAnsi="Arial" w:cs="Arial"/>
                <w:sz w:val="24"/>
                <w:szCs w:val="24"/>
              </w:rPr>
              <w:t>Занятых</w:t>
            </w:r>
            <w:proofErr w:type="gramEnd"/>
            <w:r w:rsidRPr="0072206C">
              <w:rPr>
                <w:rFonts w:ascii="Arial" w:hAnsi="Arial" w:cs="Arial"/>
                <w:sz w:val="24"/>
                <w:szCs w:val="24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</w:p>
        </w:tc>
        <w:tc>
          <w:tcPr>
            <w:tcW w:w="1525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2206C" w:rsidRPr="0072206C" w:rsidTr="0072206C">
        <w:tc>
          <w:tcPr>
            <w:tcW w:w="1101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2206C" w:rsidRPr="0072206C" w:rsidRDefault="0072206C" w:rsidP="007220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206C">
              <w:rPr>
                <w:rFonts w:ascii="Arial" w:hAnsi="Arial" w:cs="Arial"/>
                <w:sz w:val="24"/>
                <w:szCs w:val="24"/>
              </w:rPr>
              <w:t>Приобретенных</w:t>
            </w:r>
            <w:proofErr w:type="gramEnd"/>
            <w:r w:rsidRPr="0072206C">
              <w:rPr>
                <w:rFonts w:ascii="Arial" w:hAnsi="Arial" w:cs="Arial"/>
                <w:sz w:val="24"/>
                <w:szCs w:val="24"/>
              </w:rPr>
              <w:t xml:space="preserve"> (предоставленных) для личного подсобного хозяйства, садоводства, огородничества или животноводства</w:t>
            </w:r>
          </w:p>
        </w:tc>
        <w:tc>
          <w:tcPr>
            <w:tcW w:w="1525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2206C" w:rsidRPr="0072206C" w:rsidTr="0072206C">
        <w:tc>
          <w:tcPr>
            <w:tcW w:w="1101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2206C" w:rsidRPr="0072206C" w:rsidRDefault="0072206C" w:rsidP="007220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Предназначенных для размещения объектов образования, здравоохранения, науки и социального обеспечения,  физической культуры и спорта, культуры, искусства, религии</w:t>
            </w:r>
          </w:p>
        </w:tc>
        <w:tc>
          <w:tcPr>
            <w:tcW w:w="1525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72206C" w:rsidRPr="0072206C" w:rsidTr="0072206C">
        <w:tc>
          <w:tcPr>
            <w:tcW w:w="1101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2206C" w:rsidRPr="0072206C" w:rsidRDefault="0072206C" w:rsidP="007220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 xml:space="preserve">Отнесенных к землям сельскохозяйственного назначения </w:t>
            </w:r>
            <w:r w:rsidRPr="0072206C">
              <w:rPr>
                <w:rFonts w:ascii="Arial" w:hAnsi="Arial" w:cs="Arial"/>
                <w:sz w:val="24"/>
                <w:szCs w:val="24"/>
              </w:rPr>
              <w:lastRenderedPageBreak/>
              <w:t>или к землям в составе зон сельскохозяйственного использования в населенных пунктах,  используемых по нецелевому назначению</w:t>
            </w:r>
          </w:p>
        </w:tc>
        <w:tc>
          <w:tcPr>
            <w:tcW w:w="1525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</w:tr>
      <w:tr w:rsidR="0072206C" w:rsidRPr="0072206C" w:rsidTr="0072206C">
        <w:tc>
          <w:tcPr>
            <w:tcW w:w="1101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5" w:type="dxa"/>
          </w:tcPr>
          <w:p w:rsidR="0072206C" w:rsidRPr="0072206C" w:rsidRDefault="0072206C" w:rsidP="007220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Прочих земельных участков, 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525" w:type="dxa"/>
          </w:tcPr>
          <w:p w:rsidR="0072206C" w:rsidRPr="0072206C" w:rsidRDefault="0072206C" w:rsidP="007220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06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72206C" w:rsidRPr="0072206C" w:rsidRDefault="0072206C" w:rsidP="0072206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2. Опубликовать данное решение в газете «Вестник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администрации.</w:t>
      </w: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</w:t>
      </w: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Венгеровского района</w:t>
      </w: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p w:rsidR="00CA0F39" w:rsidRPr="00C24D31" w:rsidRDefault="00CA0F39" w:rsidP="00C24D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A0F39" w:rsidRPr="00C24D31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67B2"/>
    <w:multiLevelType w:val="multilevel"/>
    <w:tmpl w:val="CAE09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073453"/>
    <w:multiLevelType w:val="hybridMultilevel"/>
    <w:tmpl w:val="C8F04188"/>
    <w:lvl w:ilvl="0" w:tplc="F2789EF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E8"/>
    <w:rsid w:val="000573DD"/>
    <w:rsid w:val="000B387D"/>
    <w:rsid w:val="000D711C"/>
    <w:rsid w:val="00117DA8"/>
    <w:rsid w:val="00152F8F"/>
    <w:rsid w:val="001D0893"/>
    <w:rsid w:val="001F3CA8"/>
    <w:rsid w:val="002726ED"/>
    <w:rsid w:val="002C72EE"/>
    <w:rsid w:val="003D664C"/>
    <w:rsid w:val="00424128"/>
    <w:rsid w:val="004F4C4E"/>
    <w:rsid w:val="005D0D81"/>
    <w:rsid w:val="006B558B"/>
    <w:rsid w:val="0072206C"/>
    <w:rsid w:val="00773AFD"/>
    <w:rsid w:val="007833FD"/>
    <w:rsid w:val="007B6A7F"/>
    <w:rsid w:val="007D338C"/>
    <w:rsid w:val="008636EC"/>
    <w:rsid w:val="008B46E8"/>
    <w:rsid w:val="008C2C71"/>
    <w:rsid w:val="009538B4"/>
    <w:rsid w:val="009D4CFB"/>
    <w:rsid w:val="00A246D7"/>
    <w:rsid w:val="00B12F51"/>
    <w:rsid w:val="00B87F13"/>
    <w:rsid w:val="00C00F85"/>
    <w:rsid w:val="00C24D31"/>
    <w:rsid w:val="00C25770"/>
    <w:rsid w:val="00C45B80"/>
    <w:rsid w:val="00C62797"/>
    <w:rsid w:val="00CA0F39"/>
    <w:rsid w:val="00CA7279"/>
    <w:rsid w:val="00D469BE"/>
    <w:rsid w:val="00D7388F"/>
    <w:rsid w:val="00DD1CBC"/>
    <w:rsid w:val="00E9268E"/>
    <w:rsid w:val="00EC7461"/>
    <w:rsid w:val="00EE0263"/>
    <w:rsid w:val="00EF3F64"/>
    <w:rsid w:val="00F515DC"/>
    <w:rsid w:val="00F65FE5"/>
    <w:rsid w:val="00F8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">
    <w:name w:val="Без интервала1"/>
    <w:rsid w:val="008B46E8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39"/>
    <w:rsid w:val="00D4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D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A596-FFD3-422C-A024-CC1FC2F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2016-08-31T07:57:00Z</dcterms:created>
  <dcterms:modified xsi:type="dcterms:W3CDTF">2016-10-17T11:34:00Z</dcterms:modified>
</cp:coreProperties>
</file>