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7A" w:rsidRPr="00B2305E" w:rsidRDefault="0054107A" w:rsidP="0054107A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2305E">
        <w:rPr>
          <w:rFonts w:ascii="Arial" w:hAnsi="Arial" w:cs="Arial"/>
          <w:b/>
          <w:sz w:val="24"/>
          <w:szCs w:val="24"/>
        </w:rPr>
        <w:t>СОВЕТ ДЕПУТАТОВ</w:t>
      </w:r>
    </w:p>
    <w:p w:rsidR="0054107A" w:rsidRPr="00B2305E" w:rsidRDefault="0054107A" w:rsidP="0054107A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2305E">
        <w:rPr>
          <w:rFonts w:ascii="Arial" w:hAnsi="Arial" w:cs="Arial"/>
          <w:b/>
          <w:sz w:val="24"/>
          <w:szCs w:val="24"/>
        </w:rPr>
        <w:t>УСТЬ-ЛАМЕНСКОГО  СЕЛЬСОВЕТА</w:t>
      </w:r>
    </w:p>
    <w:p w:rsidR="0054107A" w:rsidRPr="00B2305E" w:rsidRDefault="0054107A" w:rsidP="0054107A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2305E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54107A" w:rsidRPr="00B2305E" w:rsidRDefault="0054107A" w:rsidP="0054107A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2305E">
        <w:rPr>
          <w:rFonts w:ascii="Arial" w:hAnsi="Arial" w:cs="Arial"/>
          <w:b/>
          <w:sz w:val="24"/>
          <w:szCs w:val="24"/>
        </w:rPr>
        <w:t>пятого  созыва</w:t>
      </w:r>
    </w:p>
    <w:p w:rsidR="0054107A" w:rsidRPr="00B2305E" w:rsidRDefault="0054107A" w:rsidP="0054107A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4107A" w:rsidRPr="00B2305E" w:rsidRDefault="0054107A" w:rsidP="0054107A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4107A" w:rsidRPr="00B2305E" w:rsidRDefault="0054107A" w:rsidP="0054107A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2305E">
        <w:rPr>
          <w:rFonts w:ascii="Arial" w:hAnsi="Arial" w:cs="Arial"/>
          <w:b/>
          <w:sz w:val="24"/>
          <w:szCs w:val="24"/>
        </w:rPr>
        <w:t>РЕШЕНИЕ</w:t>
      </w:r>
    </w:p>
    <w:p w:rsidR="0054107A" w:rsidRPr="00B2305E" w:rsidRDefault="0054107A" w:rsidP="0054107A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 w:rsidRPr="00B2305E">
        <w:rPr>
          <w:rFonts w:ascii="Arial" w:hAnsi="Arial" w:cs="Arial"/>
          <w:sz w:val="24"/>
          <w:szCs w:val="24"/>
        </w:rPr>
        <w:t>/восемнадцатая сессия/</w:t>
      </w:r>
    </w:p>
    <w:p w:rsidR="0054107A" w:rsidRPr="00B2305E" w:rsidRDefault="0054107A" w:rsidP="0054107A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</w:p>
    <w:p w:rsidR="0054107A" w:rsidRPr="00B2305E" w:rsidRDefault="0054107A" w:rsidP="0054107A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 w:rsidRPr="00B2305E">
        <w:rPr>
          <w:rFonts w:ascii="Arial" w:hAnsi="Arial" w:cs="Arial"/>
          <w:sz w:val="24"/>
          <w:szCs w:val="24"/>
        </w:rPr>
        <w:t>от 22.12.2017                                                                                   №4</w:t>
      </w:r>
    </w:p>
    <w:p w:rsidR="0054107A" w:rsidRPr="00B2305E" w:rsidRDefault="0054107A" w:rsidP="0054107A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B2305E">
        <w:rPr>
          <w:rFonts w:ascii="Arial" w:hAnsi="Arial" w:cs="Arial"/>
          <w:sz w:val="24"/>
          <w:szCs w:val="24"/>
        </w:rPr>
        <w:t>с</w:t>
      </w:r>
      <w:proofErr w:type="gramStart"/>
      <w:r w:rsidRPr="00B2305E">
        <w:rPr>
          <w:rFonts w:ascii="Arial" w:hAnsi="Arial" w:cs="Arial"/>
          <w:sz w:val="24"/>
          <w:szCs w:val="24"/>
        </w:rPr>
        <w:t>.У</w:t>
      </w:r>
      <w:proofErr w:type="gramEnd"/>
      <w:r w:rsidRPr="00B2305E"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92797C" w:rsidRPr="00B2305E" w:rsidRDefault="0092797C" w:rsidP="00514D32">
      <w:pPr>
        <w:jc w:val="both"/>
        <w:rPr>
          <w:rFonts w:ascii="Arial" w:hAnsi="Arial" w:cs="Arial"/>
          <w:sz w:val="24"/>
          <w:szCs w:val="24"/>
        </w:rPr>
      </w:pPr>
    </w:p>
    <w:p w:rsidR="00D21904" w:rsidRDefault="0054107A" w:rsidP="00D2190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2305E">
        <w:rPr>
          <w:rFonts w:ascii="Arial" w:hAnsi="Arial" w:cs="Arial"/>
          <w:sz w:val="24"/>
          <w:szCs w:val="24"/>
        </w:rPr>
        <w:t>О внесении измене</w:t>
      </w:r>
      <w:r w:rsidR="00514D32" w:rsidRPr="00B2305E">
        <w:rPr>
          <w:rFonts w:ascii="Arial" w:hAnsi="Arial" w:cs="Arial"/>
          <w:sz w:val="24"/>
          <w:szCs w:val="24"/>
        </w:rPr>
        <w:t>н</w:t>
      </w:r>
      <w:r w:rsidRPr="00B2305E">
        <w:rPr>
          <w:rFonts w:ascii="Arial" w:hAnsi="Arial" w:cs="Arial"/>
          <w:sz w:val="24"/>
          <w:szCs w:val="24"/>
        </w:rPr>
        <w:t xml:space="preserve">ий в решение Совета депутатов </w:t>
      </w:r>
      <w:proofErr w:type="spellStart"/>
      <w:r w:rsidRPr="00B2305E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B2305E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от</w:t>
      </w:r>
      <w:r w:rsidR="00514D32" w:rsidRPr="00B2305E">
        <w:rPr>
          <w:rFonts w:ascii="Arial" w:hAnsi="Arial" w:cs="Arial"/>
          <w:sz w:val="24"/>
          <w:szCs w:val="24"/>
        </w:rPr>
        <w:t xml:space="preserve"> 17.08.2017 №1 «</w:t>
      </w:r>
      <w:r w:rsidR="00514D32" w:rsidRPr="00B230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Порядка планирования  приватизации муниципального  имущества, находящегося в собственности </w:t>
      </w:r>
      <w:proofErr w:type="spellStart"/>
      <w:r w:rsidR="00514D32" w:rsidRPr="00B230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Усть-Ламенского</w:t>
      </w:r>
      <w:proofErr w:type="spellEnd"/>
      <w:r w:rsidR="00514D32" w:rsidRPr="00B230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Венгеровского района Новосибирской области</w:t>
      </w:r>
      <w:r w:rsidR="00D219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».</w:t>
      </w:r>
    </w:p>
    <w:p w:rsidR="00D21904" w:rsidRDefault="00D21904" w:rsidP="00D2190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21904" w:rsidRPr="00D21904" w:rsidRDefault="00D21904" w:rsidP="00D219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21904" w:rsidRDefault="00B2305E" w:rsidP="00D219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1904">
        <w:rPr>
          <w:rFonts w:ascii="Arial" w:hAnsi="Arial" w:cs="Arial"/>
          <w:sz w:val="24"/>
          <w:szCs w:val="24"/>
        </w:rPr>
        <w:t xml:space="preserve"> </w:t>
      </w:r>
      <w:r w:rsidR="00D21904" w:rsidRPr="00D21904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 </w:t>
      </w:r>
      <w:hyperlink r:id="rId5" w:history="1">
        <w:r w:rsidR="00D21904" w:rsidRPr="00D21904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от 06.10.2003 № 131-ФЗ</w:t>
        </w:r>
      </w:hyperlink>
      <w:r w:rsidR="00D21904" w:rsidRPr="00D21904">
        <w:rPr>
          <w:rFonts w:ascii="Arial" w:eastAsia="Times New Roman" w:hAnsi="Arial" w:cs="Arial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 в соответствии с Федеральным законом </w:t>
      </w:r>
      <w:hyperlink r:id="rId6" w:history="1">
        <w:r w:rsidR="00D21904" w:rsidRPr="00D21904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от 21.12.2001 № 178-ФЗ</w:t>
        </w:r>
      </w:hyperlink>
      <w:r w:rsidR="00D21904" w:rsidRPr="00D21904">
        <w:rPr>
          <w:rFonts w:ascii="Arial" w:eastAsia="Times New Roman" w:hAnsi="Arial" w:cs="Arial"/>
          <w:sz w:val="24"/>
          <w:szCs w:val="24"/>
          <w:lang w:eastAsia="ru-RU"/>
        </w:rPr>
        <w:t> «О приватизации государственного и муниципального имущества,</w:t>
      </w:r>
      <w:r w:rsidR="00D21904" w:rsidRPr="00D21904">
        <w:rPr>
          <w:rFonts w:ascii="Arial" w:hAnsi="Arial" w:cs="Arial"/>
          <w:sz w:val="24"/>
          <w:szCs w:val="24"/>
        </w:rPr>
        <w:t xml:space="preserve"> Уставом</w:t>
      </w:r>
      <w:r w:rsidR="009E68D2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="009E68D2">
        <w:rPr>
          <w:rFonts w:ascii="Arial" w:eastAsia="Times New Roman" w:hAnsi="Arial" w:cs="Arial"/>
          <w:sz w:val="24"/>
          <w:szCs w:val="24"/>
          <w:lang w:eastAsia="ru-RU"/>
        </w:rPr>
        <w:t>Усть-Л</w:t>
      </w:r>
      <w:r w:rsidR="00D21904" w:rsidRPr="00D21904">
        <w:rPr>
          <w:rFonts w:ascii="Arial" w:eastAsia="Times New Roman" w:hAnsi="Arial" w:cs="Arial"/>
          <w:sz w:val="24"/>
          <w:szCs w:val="24"/>
          <w:lang w:eastAsia="ru-RU"/>
        </w:rPr>
        <w:t>аменского</w:t>
      </w:r>
      <w:proofErr w:type="spellEnd"/>
      <w:r w:rsidR="00D21904" w:rsidRPr="00D2190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области, Совет депутатов </w:t>
      </w:r>
      <w:proofErr w:type="spellStart"/>
      <w:r w:rsidR="00D21904" w:rsidRPr="00D21904">
        <w:rPr>
          <w:rFonts w:ascii="Arial" w:eastAsia="Times New Roman" w:hAnsi="Arial" w:cs="Arial"/>
          <w:sz w:val="24"/>
          <w:szCs w:val="24"/>
          <w:lang w:eastAsia="ru-RU"/>
        </w:rPr>
        <w:t>Усть-Ламенского</w:t>
      </w:r>
      <w:proofErr w:type="spellEnd"/>
      <w:r w:rsidR="00D21904" w:rsidRPr="00D2190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Венгеровского района Новосибирской области</w:t>
      </w:r>
    </w:p>
    <w:p w:rsidR="00D21904" w:rsidRDefault="00D21904" w:rsidP="00D2190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D21904" w:rsidRDefault="00D21904" w:rsidP="00D219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D21904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Pr="00D21904">
        <w:rPr>
          <w:rFonts w:ascii="Arial" w:hAnsi="Arial" w:cs="Arial"/>
          <w:sz w:val="24"/>
          <w:szCs w:val="24"/>
        </w:rPr>
        <w:t xml:space="preserve">решение Совета депутатов </w:t>
      </w:r>
      <w:proofErr w:type="spellStart"/>
      <w:r w:rsidRPr="00D2190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D21904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от 17.08.2017 №1 «</w:t>
      </w:r>
      <w:r w:rsidRPr="00D219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Порядка планирования  приватизации муниципального  имущества, находящегося в собственности </w:t>
      </w:r>
      <w:proofErr w:type="spellStart"/>
      <w:r w:rsidRPr="00D219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Усть-Ламенского</w:t>
      </w:r>
      <w:proofErr w:type="spellEnd"/>
      <w:r w:rsidRPr="00D219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Венгеровского района Новосибирской области»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следующие изменения:</w:t>
      </w:r>
    </w:p>
    <w:p w:rsidR="00D21904" w:rsidRDefault="009E68D2" w:rsidP="00D219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1.1. В пункте 2.5 и 2.7 </w:t>
      </w:r>
      <w:r w:rsidR="00D219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Порядка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слово</w:t>
      </w:r>
      <w:r w:rsidR="00CA64B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«открытых» исключить.</w:t>
      </w:r>
    </w:p>
    <w:p w:rsidR="008752A5" w:rsidRDefault="00CA64B6" w:rsidP="008752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1.2. В пункте</w:t>
      </w:r>
      <w:r w:rsidR="009E68D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2.7.1 Порядка слово «открытого» исключить.</w:t>
      </w:r>
    </w:p>
    <w:p w:rsidR="008752A5" w:rsidRDefault="008752A5" w:rsidP="008752A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</w:t>
      </w:r>
      <w:r>
        <w:rPr>
          <w:rFonts w:ascii="Arial" w:hAnsi="Arial" w:cs="Arial"/>
          <w:sz w:val="24"/>
          <w:szCs w:val="24"/>
        </w:rPr>
        <w:t xml:space="preserve">Опубликовать данное решение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 и разместить на официальном сайте администрации.</w:t>
      </w:r>
    </w:p>
    <w:p w:rsidR="008752A5" w:rsidRDefault="008752A5" w:rsidP="008752A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52A5" w:rsidRDefault="008752A5" w:rsidP="008752A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52A5" w:rsidRDefault="008752A5" w:rsidP="008752A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52A5" w:rsidRDefault="008752A5" w:rsidP="008752A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752A5" w:rsidRDefault="008752A5" w:rsidP="008752A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8752A5" w:rsidRPr="008752A5" w:rsidRDefault="008752A5" w:rsidP="008752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С.В.Перебейнос</w:t>
      </w:r>
    </w:p>
    <w:p w:rsidR="009E68D2" w:rsidRPr="00D21904" w:rsidRDefault="009E68D2" w:rsidP="00D219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05E" w:rsidRPr="00B2305E" w:rsidRDefault="00B2305E" w:rsidP="00B2305E">
      <w:pPr>
        <w:jc w:val="both"/>
        <w:rPr>
          <w:rFonts w:ascii="Arial" w:hAnsi="Arial" w:cs="Arial"/>
          <w:sz w:val="24"/>
          <w:szCs w:val="24"/>
        </w:rPr>
      </w:pPr>
    </w:p>
    <w:p w:rsidR="00DA2BDB" w:rsidRDefault="00DA2BDB" w:rsidP="00DA2BD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2BDB" w:rsidRDefault="00DA2BDB" w:rsidP="00DA2BD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2BDB" w:rsidRDefault="00DA2BDB" w:rsidP="00DA2BD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2BDB" w:rsidRDefault="00DA2BDB" w:rsidP="00DA2BD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2BDB" w:rsidRDefault="00DA2BDB" w:rsidP="00DA2BD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2BDB" w:rsidRDefault="00DA2BDB" w:rsidP="00DA2BD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2BDB" w:rsidRDefault="00DA2BDB" w:rsidP="00DA2BD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2BDB" w:rsidRDefault="00DA2BDB" w:rsidP="00DA2BD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</w:t>
      </w:r>
      <w:bookmarkStart w:id="0" w:name="_GoBack"/>
      <w:bookmarkEnd w:id="0"/>
    </w:p>
    <w:p w:rsidR="00DA2BDB" w:rsidRDefault="00DA2BDB" w:rsidP="00DA2BD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Решением Совета депутатов </w:t>
      </w:r>
    </w:p>
    <w:p w:rsidR="00DA2BDB" w:rsidRDefault="00DA2BDB" w:rsidP="00DA2BD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сельсовета</w:t>
      </w:r>
    </w:p>
    <w:p w:rsidR="00DA2BDB" w:rsidRDefault="00DA2BDB" w:rsidP="00DA2BD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Венгеровского района </w:t>
      </w:r>
    </w:p>
    <w:p w:rsidR="00DA2BDB" w:rsidRDefault="00DA2BDB" w:rsidP="00DA2BD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DA2BDB" w:rsidRDefault="00DA2BDB" w:rsidP="00DA2BD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17.08.2017 №1</w:t>
      </w:r>
    </w:p>
    <w:p w:rsidR="00DA2BDB" w:rsidRDefault="00DA2BDB" w:rsidP="00DA2BDB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изменениями от 22.12.2017 №4</w:t>
      </w:r>
    </w:p>
    <w:p w:rsidR="00DA2BDB" w:rsidRDefault="00DA2BDB" w:rsidP="00DA2BD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A2BDB" w:rsidRDefault="00DA2BDB" w:rsidP="00DA2BD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ПОРЯДОК</w:t>
      </w:r>
    </w:p>
    <w:p w:rsidR="00DA2BDB" w:rsidRDefault="00DA2BDB" w:rsidP="00DA2BD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планирования  приватизации муниципального   имущества, находящегося в собственности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Венгеровского района Новосибирской области</w:t>
      </w:r>
    </w:p>
    <w:p w:rsidR="00DA2BDB" w:rsidRDefault="00DA2BDB" w:rsidP="00DA2B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2BDB" w:rsidRDefault="00DA2BDB" w:rsidP="00DA2B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Общие положения</w:t>
      </w:r>
    </w:p>
    <w:p w:rsidR="00DA2BDB" w:rsidRDefault="00DA2BDB" w:rsidP="00DA2BDB">
      <w:pPr>
        <w:spacing w:after="0" w:line="240" w:lineRule="auto"/>
        <w:ind w:right="1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1.1. Порядок  планирования приватизации </w:t>
      </w:r>
      <w:r>
        <w:rPr>
          <w:rFonts w:ascii="Arial" w:hAnsi="Arial" w:cs="Arial"/>
          <w:sz w:val="24"/>
          <w:szCs w:val="24"/>
        </w:rPr>
        <w:t xml:space="preserve"> муниципального </w:t>
      </w:r>
      <w:r>
        <w:rPr>
          <w:rFonts w:ascii="Arial" w:eastAsia="Calibri" w:hAnsi="Arial" w:cs="Arial"/>
          <w:sz w:val="24"/>
          <w:szCs w:val="24"/>
        </w:rPr>
        <w:t xml:space="preserve">имущества, находящегося в собственности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Венгеровского района Новосибирской области</w:t>
      </w:r>
      <w:r>
        <w:rPr>
          <w:rFonts w:ascii="Arial" w:eastAsia="Calibri" w:hAnsi="Arial" w:cs="Arial"/>
          <w:sz w:val="24"/>
          <w:szCs w:val="24"/>
        </w:rPr>
        <w:t xml:space="preserve"> (далее - Порядок) разработан  в соответствии со ст. 10,14,15  Федерального закона от 21.12.2001 № 178-ФЗ "О приватизации государственного и муниципального имущества".</w:t>
      </w:r>
    </w:p>
    <w:p w:rsidR="00DA2BDB" w:rsidRDefault="00DA2BDB" w:rsidP="00DA2B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1.2. Настоящий Порядок определяет содержание, порядок и сроки разработки прогнозного плана приватизации муниципального имущества (планирование приватизации), находящегося в муниципальной собственности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Усть-Ламенского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Венгеровского района Новосибирской области</w:t>
      </w:r>
      <w:r>
        <w:rPr>
          <w:rFonts w:ascii="Arial" w:eastAsia="Calibri" w:hAnsi="Arial" w:cs="Arial"/>
          <w:sz w:val="24"/>
          <w:szCs w:val="24"/>
        </w:rPr>
        <w:t xml:space="preserve"> (далее </w:t>
      </w:r>
      <w:proofErr w:type="gramStart"/>
      <w:r>
        <w:rPr>
          <w:rFonts w:ascii="Arial" w:eastAsia="Calibri" w:hAnsi="Arial" w:cs="Arial"/>
          <w:sz w:val="24"/>
          <w:szCs w:val="24"/>
        </w:rPr>
        <w:t>-м</w:t>
      </w:r>
      <w:proofErr w:type="gramEnd"/>
      <w:r>
        <w:rPr>
          <w:rFonts w:ascii="Arial" w:eastAsia="Calibri" w:hAnsi="Arial" w:cs="Arial"/>
          <w:sz w:val="24"/>
          <w:szCs w:val="24"/>
        </w:rPr>
        <w:t>униципальное имущество)</w:t>
      </w:r>
      <w:r>
        <w:rPr>
          <w:rFonts w:ascii="Arial" w:hAnsi="Arial" w:cs="Arial"/>
          <w:sz w:val="24"/>
          <w:szCs w:val="24"/>
        </w:rPr>
        <w:t>.</w:t>
      </w:r>
    </w:p>
    <w:p w:rsidR="00DA2BDB" w:rsidRDefault="00DA2BDB" w:rsidP="00DA2BD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1.3. Планирование и осуществление приватизации муниципального имущества относится к компетенции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Усть-Ламенского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Венгеровского района Новосибирской области</w:t>
      </w:r>
      <w:r>
        <w:rPr>
          <w:rFonts w:ascii="Arial" w:eastAsia="Calibri" w:hAnsi="Arial" w:cs="Arial"/>
          <w:sz w:val="24"/>
          <w:szCs w:val="24"/>
        </w:rPr>
        <w:t xml:space="preserve"> (далее по тексту – Администрация).</w:t>
      </w:r>
    </w:p>
    <w:p w:rsidR="00DA2BDB" w:rsidRDefault="00DA2BDB" w:rsidP="00DA2BD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1.4. Администрация:</w:t>
      </w:r>
    </w:p>
    <w:p w:rsidR="00DA2BDB" w:rsidRDefault="00DA2BDB" w:rsidP="00DA2BD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1.4.1. Осуществляет разработку прогнозного плана приватизации муниципального имущества на соответствующий год (далее - план приватизации).</w:t>
      </w:r>
    </w:p>
    <w:p w:rsidR="00DA2BDB" w:rsidRDefault="00DA2BDB" w:rsidP="00DA2BD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1.4.2. Организует и контролирует реализацию плана приватизации муниципального имущества.</w:t>
      </w:r>
    </w:p>
    <w:p w:rsidR="00DA2BDB" w:rsidRDefault="00DA2BDB" w:rsidP="00DA2BD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1.4.3. Организует и координирует работу постоянно действующей комиссии по приватизации муниципального имущества (далее - Комиссия), создаваемой распоряжением Администрации.</w:t>
      </w:r>
    </w:p>
    <w:p w:rsidR="00DA2BDB" w:rsidRDefault="00DA2BDB" w:rsidP="00DA2BD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1.4.4. Организует опубликование в средствах массовой информации, в сети Интернет информационных сообщений о продаже муниципального имущества.</w:t>
      </w:r>
    </w:p>
    <w:p w:rsidR="00DA2BDB" w:rsidRDefault="00DA2BDB" w:rsidP="00DA2BD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1.4.5. Оформляет договоры купли-продажи муниципального имущества.</w:t>
      </w:r>
    </w:p>
    <w:p w:rsidR="00DA2BDB" w:rsidRDefault="00DA2BDB" w:rsidP="00DA2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1.4.6.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Осуществляет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нормативных правовых актов в области приватизации муниципального имущества.</w:t>
      </w:r>
    </w:p>
    <w:p w:rsidR="00DA2BDB" w:rsidRDefault="00DA2BDB" w:rsidP="00DA2BD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 Разработка и утверждение прогнозного плана приватизации муниципального имущества (планирование приватизации).</w:t>
      </w:r>
    </w:p>
    <w:p w:rsidR="00DA2BDB" w:rsidRDefault="00DA2BDB" w:rsidP="00DA2BD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2.1. Разработка прогнозного плана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предложений специалистов Администрации, муниципальных унитарных предприятий, муниципальных учреждений, иных юридических и физических лиц, в порядке, предусмотренном настоящим Порядком.</w:t>
      </w:r>
    </w:p>
    <w:p w:rsidR="00DA2BDB" w:rsidRDefault="00DA2BDB" w:rsidP="00DA2BD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2.2. Для разработки прогнозного плана приватизации указанные в п. 2.1 настоящего Порядка лица не позднее 1 сентября текущего года направляют в Администрацию свои предложения о приватизации муниципального имущества.</w:t>
      </w:r>
    </w:p>
    <w:p w:rsidR="00DA2BDB" w:rsidRDefault="00DA2BDB" w:rsidP="00DA2BD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2.3. На основании поступивших предложений Администрация разрабатывает план приватизации и направляет до 1 октября текущего года Главе </w:t>
      </w:r>
      <w:proofErr w:type="spellStart"/>
      <w:r>
        <w:rPr>
          <w:rFonts w:ascii="Arial" w:eastAsia="Calibri" w:hAnsi="Arial" w:cs="Arial"/>
          <w:sz w:val="24"/>
          <w:szCs w:val="24"/>
        </w:rPr>
        <w:t>Усть-Ламенского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сельсовета Венгеровского района Новосибирской области</w:t>
      </w:r>
      <w:r>
        <w:rPr>
          <w:rFonts w:ascii="Arial" w:eastAsia="Calibri" w:hAnsi="Arial" w:cs="Arial"/>
          <w:sz w:val="24"/>
          <w:szCs w:val="24"/>
        </w:rPr>
        <w:t xml:space="preserve"> на рассмотрение.</w:t>
      </w:r>
    </w:p>
    <w:p w:rsidR="00DA2BDB" w:rsidRDefault="00DA2BDB" w:rsidP="00DA2BD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2.4. План приватизации разрабатывается на плановый период сроком от одного до трех лет.</w:t>
      </w:r>
    </w:p>
    <w:p w:rsidR="00DA2BDB" w:rsidRDefault="00DA2BDB" w:rsidP="00DA2BD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2.5. В план приватизации подлежат включению имущественные комплексы муниципальных унитарных предприятий, акции акционерных обществ, находящиеся в муниципальной собственности, иное движимое и недвижимое муниципальное имущество.</w:t>
      </w:r>
    </w:p>
    <w:p w:rsidR="00DA2BDB" w:rsidRDefault="00DA2BDB" w:rsidP="00DA2BD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2.6. При включении имущественного комплекса муниципального унитарного предприятия в план приватизации указываются полное наименование, юридический адрес (местонахождение), сфера осуществляемой деятельности муниципального унитарного предприятия.</w:t>
      </w:r>
    </w:p>
    <w:p w:rsidR="00DA2BDB" w:rsidRDefault="00DA2BDB" w:rsidP="00DA2BD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2.7. При включении акций акционерных обществ, находящихся в муниципальной собственности, в план приватизации указываются следующие сведения:</w:t>
      </w:r>
    </w:p>
    <w:p w:rsidR="00DA2BDB" w:rsidRDefault="00DA2BDB" w:rsidP="00DA2BD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2.7.1. Полное наименование, юридический адрес (местонахождение)  акционерного общества.</w:t>
      </w:r>
    </w:p>
    <w:p w:rsidR="00DA2BDB" w:rsidRDefault="00DA2BDB" w:rsidP="00DA2BD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2.7.2. Количество акций, находящихся в муниципальной собственности, и (или) размер доли в уставном капитале, находящейся в муниципальной собственности в процентном соотношении относительно общего размера уставного капитала.</w:t>
      </w:r>
    </w:p>
    <w:p w:rsidR="00DA2BDB" w:rsidRDefault="00DA2BDB" w:rsidP="00DA2BD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2.7.3. Количество акций, подлежащих приватизации, с указанием размера доли в уставном капитале в процентном соотношении относительно общего размера уставного капитала.</w:t>
      </w:r>
    </w:p>
    <w:p w:rsidR="00DA2BDB" w:rsidRDefault="00DA2BDB" w:rsidP="00DA2BD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2.8. При включении недвижимого имущества в план приватизации указываются наименование и иные данные муниципального имущества, позволяющие его индивидуализировать (характеристика имущества), адрес (местонахождение).</w:t>
      </w:r>
    </w:p>
    <w:p w:rsidR="00DA2BDB" w:rsidRDefault="00DA2BDB" w:rsidP="00DA2BD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2.9. При включении движимого имущества в план приватизации указываются наименование и данные муниципального имущества, позволяющие его индивидуализировать (характеристика имущества).</w:t>
      </w:r>
    </w:p>
    <w:p w:rsidR="00DA2BDB" w:rsidRDefault="00DA2BDB" w:rsidP="00DA2BD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2.10. План приватизации утверждается постановлением администрации   в срок до 15 ноября текущего года и подлежит опубликованию в газете "Вестник </w:t>
      </w:r>
      <w:proofErr w:type="spellStart"/>
      <w:r>
        <w:rPr>
          <w:rFonts w:ascii="Arial" w:eastAsia="Calibri" w:hAnsi="Arial" w:cs="Arial"/>
          <w:sz w:val="24"/>
          <w:szCs w:val="24"/>
        </w:rPr>
        <w:t>Усть-Ламенского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сельсовета Венгеровского района Новосибирской области" и размещению на официальном сайте администрации   в сети Интернет.</w:t>
      </w:r>
    </w:p>
    <w:p w:rsidR="00DA2BDB" w:rsidRDefault="00DA2BDB" w:rsidP="00DA2BD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2.11. Муниципальное имущество, включенное в план приватизации и не приватизированное в плановый период, может быть включено в план приватизации на следующий плановый период.</w:t>
      </w:r>
    </w:p>
    <w:p w:rsidR="00DA2BDB" w:rsidRDefault="00DA2BDB" w:rsidP="00DA2BD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2.12.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В течение планового периода приватизации муниципального имущества Администрацией на основании поступивших предложений от лиц, указанных в п. 2.1 настоящего Порядка могут вноситься изменения и дополнения в план приватизации, которые утверждаются постановлением Администрации   и подлежат опубликованию в газете "Вестник </w:t>
      </w:r>
      <w:proofErr w:type="spellStart"/>
      <w:r>
        <w:rPr>
          <w:rFonts w:ascii="Arial" w:eastAsia="Calibri" w:hAnsi="Arial" w:cs="Arial"/>
          <w:sz w:val="24"/>
          <w:szCs w:val="24"/>
        </w:rPr>
        <w:t>Усть-Ламенского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сельсовета Венгеровского района Новосибирской области" и размещению на официальном сайте администрации   в сети Интернет.</w:t>
      </w:r>
      <w:proofErr w:type="gramEnd"/>
    </w:p>
    <w:p w:rsidR="00B2305E" w:rsidRPr="00B2305E" w:rsidRDefault="00DA2B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B2305E" w:rsidRPr="00B2305E" w:rsidSect="0092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B3019"/>
    <w:multiLevelType w:val="hybridMultilevel"/>
    <w:tmpl w:val="3DF2BCDA"/>
    <w:lvl w:ilvl="0" w:tplc="5FC68C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E9218A"/>
    <w:multiLevelType w:val="hybridMultilevel"/>
    <w:tmpl w:val="F640807C"/>
    <w:lvl w:ilvl="0" w:tplc="6DDAC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07A"/>
    <w:rsid w:val="001440F1"/>
    <w:rsid w:val="002C7896"/>
    <w:rsid w:val="002E0148"/>
    <w:rsid w:val="00514D32"/>
    <w:rsid w:val="0054107A"/>
    <w:rsid w:val="005E1EDE"/>
    <w:rsid w:val="008752A5"/>
    <w:rsid w:val="0092797C"/>
    <w:rsid w:val="009E68D2"/>
    <w:rsid w:val="00A22E38"/>
    <w:rsid w:val="00B2305E"/>
    <w:rsid w:val="00CA64B6"/>
    <w:rsid w:val="00D21904"/>
    <w:rsid w:val="00D30E5B"/>
    <w:rsid w:val="00D674D1"/>
    <w:rsid w:val="00DA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4107A"/>
    <w:pPr>
      <w:spacing w:after="0" w:line="240" w:lineRule="auto"/>
    </w:pPr>
    <w:rPr>
      <w:rFonts w:ascii="Calibri" w:eastAsia="Times New Roman" w:hAnsi="Calibri" w:cs="Calibri"/>
    </w:rPr>
  </w:style>
  <w:style w:type="character" w:styleId="a3">
    <w:name w:val="Hyperlink"/>
    <w:basedOn w:val="a0"/>
    <w:uiPriority w:val="99"/>
    <w:semiHidden/>
    <w:unhideWhenUsed/>
    <w:rsid w:val="00D219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1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extended/index.php?do4=document&amp;id4=6ede0023-a5d1-4b11-8881-70505f2fb9c9" TargetMode="External"/><Relationship Id="rId5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1105</Words>
  <Characters>6303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2017-12-15T04:26:00Z</dcterms:created>
  <dcterms:modified xsi:type="dcterms:W3CDTF">2017-12-15T04:58:00Z</dcterms:modified>
</cp:coreProperties>
</file>